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УКРАЇНА</w:t>
      </w:r>
      <w:r w:rsidRPr="00E128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Вінницька  область</w:t>
      </w:r>
    </w:p>
    <w:p w:rsidR="00E128C4" w:rsidRPr="00E128C4" w:rsidRDefault="00E128C4" w:rsidP="00E128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Вінницький район </w:t>
      </w: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E12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E128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Погребищенськ</w:t>
      </w:r>
      <w:proofErr w:type="spellEnd"/>
      <w:r w:rsidRPr="00E128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 міська рада </w:t>
      </w:r>
    </w:p>
    <w:p w:rsidR="00E128C4" w:rsidRPr="00E128C4" w:rsidRDefault="00E128C4" w:rsidP="00E128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28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І Ш Е Н Н Я № 64</w:t>
      </w:r>
    </w:p>
    <w:p w:rsidR="00E128C4" w:rsidRPr="00E128C4" w:rsidRDefault="00E128C4" w:rsidP="00E12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24 грудня 2020 року                                     4</w:t>
      </w:r>
      <w:r w:rsidRPr="00E128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сесія  8 скликання</w:t>
      </w:r>
      <w:r w:rsidRPr="00E128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128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РІЗНЕ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Про затвердження переліку об’єктів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та видів робіт, де можуть відбувати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стягнення  порушники, яким за постановою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 xml:space="preserve">суду накладено адміністративне стягнення 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у вигляді громадських робіт в 2021 р.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128C4" w:rsidRPr="00E128C4" w:rsidRDefault="00E128C4" w:rsidP="00AE41D6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Розглянувши звернення начальника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</w:t>
      </w:r>
      <w:r w:rsidR="00AD012F">
        <w:rPr>
          <w:rFonts w:ascii="Times New Roman" w:hAnsi="Times New Roman" w:cs="Times New Roman"/>
          <w:sz w:val="28"/>
          <w:szCs w:val="28"/>
        </w:rPr>
        <w:t>ського</w:t>
      </w:r>
      <w:proofErr w:type="spellEnd"/>
      <w:r w:rsidR="00AD012F">
        <w:rPr>
          <w:rFonts w:ascii="Times New Roman" w:hAnsi="Times New Roman" w:cs="Times New Roman"/>
          <w:sz w:val="28"/>
          <w:szCs w:val="28"/>
        </w:rPr>
        <w:t xml:space="preserve"> районного сектору філії Д</w:t>
      </w:r>
      <w:r w:rsidRPr="00E128C4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>» у Вінницькій облас</w:t>
      </w:r>
      <w:r w:rsidR="00AD012F">
        <w:rPr>
          <w:rFonts w:ascii="Times New Roman" w:hAnsi="Times New Roman" w:cs="Times New Roman"/>
          <w:sz w:val="28"/>
          <w:szCs w:val="28"/>
        </w:rPr>
        <w:t>ті про затвердження переліку об</w:t>
      </w:r>
      <w:r w:rsidR="00AD012F" w:rsidRPr="00AD012F">
        <w:rPr>
          <w:rFonts w:ascii="Times New Roman" w:hAnsi="Times New Roman" w:cs="Times New Roman"/>
          <w:sz w:val="28"/>
          <w:szCs w:val="28"/>
        </w:rPr>
        <w:t>’</w:t>
      </w:r>
      <w:r w:rsidRPr="00E128C4">
        <w:rPr>
          <w:rFonts w:ascii="Times New Roman" w:hAnsi="Times New Roman" w:cs="Times New Roman"/>
          <w:sz w:val="28"/>
          <w:szCs w:val="28"/>
        </w:rPr>
        <w:t>єктів та видів робіт, де можуть відбувати стягнення  порушники, яким за постановою суду накладе</w:t>
      </w:r>
      <w:bookmarkStart w:id="0" w:name="_GoBack"/>
      <w:bookmarkEnd w:id="0"/>
      <w:r w:rsidRPr="00E128C4">
        <w:rPr>
          <w:rFonts w:ascii="Times New Roman" w:hAnsi="Times New Roman" w:cs="Times New Roman"/>
          <w:sz w:val="28"/>
          <w:szCs w:val="28"/>
        </w:rPr>
        <w:t xml:space="preserve">но адміністративне стягнення у вигляді громадських робіт в 2021р., відповідно ст. ст. 34, 38 Закону України „Про місцеве самоврядування в Україні”, ст. ст. 30, 321-1, 321-3 Кодексу України про адміністративні правопорушення,  сесія міської ради  </w:t>
      </w:r>
      <w:r w:rsidRPr="00E128C4">
        <w:rPr>
          <w:rFonts w:ascii="Times New Roman" w:hAnsi="Times New Roman" w:cs="Times New Roman"/>
          <w:b/>
          <w:sz w:val="28"/>
          <w:szCs w:val="28"/>
        </w:rPr>
        <w:t>вирішила</w:t>
      </w:r>
      <w:r w:rsidRPr="00E128C4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</w:t>
      </w:r>
    </w:p>
    <w:p w:rsidR="00E128C4" w:rsidRPr="00E128C4" w:rsidRDefault="00E128C4" w:rsidP="00E128C4">
      <w:pPr>
        <w:tabs>
          <w:tab w:val="left" w:pos="288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520119" w:rsidRPr="00ED64E8" w:rsidRDefault="00E128C4" w:rsidP="00AE41D6">
      <w:pPr>
        <w:shd w:val="clear" w:color="auto" w:fill="FFFFFF"/>
        <w:tabs>
          <w:tab w:val="left" w:pos="10348"/>
        </w:tabs>
        <w:ind w:left="709" w:right="425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1. Затвердити  перелік  об’єктів та видів робіт, де можуть відбувати стягнення  порушники, яким за постановою суду накладено адміністративне стягнення у вигляді громадськ</w:t>
      </w:r>
      <w:r w:rsidR="00520119">
        <w:rPr>
          <w:rFonts w:ascii="Times New Roman" w:hAnsi="Times New Roman" w:cs="Times New Roman"/>
          <w:sz w:val="28"/>
          <w:szCs w:val="28"/>
        </w:rPr>
        <w:t xml:space="preserve">их робіт в 2021 р. (додаток 1) </w:t>
      </w:r>
      <w:r w:rsidR="00520119" w:rsidRPr="00ED64E8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 міської ради, а саме: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Адамівка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.Андрушівка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Бабинці,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Бистрик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Білашки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Булаї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Бурківці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Бухни,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Васильківці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Веселівка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Вишнівка,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</w:t>
      </w:r>
      <w:r w:rsidR="00520119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520119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Довгалівка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Довжок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Задорожнє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Збаржівка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Іваньки,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Круподеринці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Кулешів,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Кур'янці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Ліщинці, с. Малинки,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Мончин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Морозівка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Озерна, с. Ординці,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Очеретня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Павлівка,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Педоси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Плисків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м. Погребище, </w:t>
      </w:r>
      <w:r w:rsidR="00520119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520119" w:rsidRPr="00ED64E8">
        <w:rPr>
          <w:rFonts w:ascii="Times New Roman" w:hAnsi="Times New Roman" w:cs="Times New Roman"/>
          <w:sz w:val="28"/>
          <w:szCs w:val="28"/>
        </w:rPr>
        <w:t xml:space="preserve">. Погребище Друге, </w:t>
      </w:r>
      <w:r w:rsidR="00520119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520119" w:rsidRPr="00ED64E8">
        <w:rPr>
          <w:rFonts w:ascii="Times New Roman" w:hAnsi="Times New Roman" w:cs="Times New Roman"/>
          <w:sz w:val="28"/>
          <w:szCs w:val="28"/>
        </w:rPr>
        <w:t xml:space="preserve">. Погребище Перше,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Попівці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Розкопане,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Саражинці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Свитинці,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Сніжна,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lastRenderedPageBreak/>
        <w:t>Соснівка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Спичинці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Станилівка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Старостинці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Степанки, с. Талалаї, с. Травневе, </w:t>
      </w:r>
      <w:r w:rsidR="00520119" w:rsidRPr="00ED64E8">
        <w:rPr>
          <w:rFonts w:ascii="Times New Roman" w:hAnsi="Times New Roman" w:cs="Times New Roman"/>
          <w:sz w:val="28"/>
          <w:szCs w:val="28"/>
          <w:shd w:val="clear" w:color="auto" w:fill="F8F9FA"/>
        </w:rPr>
        <w:t>с-ще</w:t>
      </w:r>
      <w:r w:rsidR="00520119" w:rsidRPr="00ED64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Філютка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Черемошне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520119" w:rsidRPr="00ED64E8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520119" w:rsidRPr="00ED64E8">
        <w:rPr>
          <w:rFonts w:ascii="Times New Roman" w:hAnsi="Times New Roman" w:cs="Times New Roman"/>
          <w:sz w:val="28"/>
          <w:szCs w:val="28"/>
        </w:rPr>
        <w:t>Юнашки</w:t>
      </w:r>
      <w:proofErr w:type="spellEnd"/>
      <w:r w:rsidR="00520119" w:rsidRPr="00ED64E8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AD012F" w:rsidRPr="00AD012F" w:rsidRDefault="00AD012F" w:rsidP="00AD012F">
      <w:pPr>
        <w:ind w:left="709" w:right="425"/>
        <w:jc w:val="both"/>
        <w:rPr>
          <w:rFonts w:ascii="Times New Roman" w:hAnsi="Times New Roman" w:cs="Times New Roman"/>
          <w:sz w:val="28"/>
          <w:szCs w:val="28"/>
        </w:rPr>
      </w:pPr>
      <w:r w:rsidRPr="00AD012F">
        <w:rPr>
          <w:rFonts w:ascii="Times New Roman" w:hAnsi="Times New Roman" w:cs="Times New Roman"/>
          <w:sz w:val="28"/>
          <w:szCs w:val="28"/>
        </w:rPr>
        <w:t xml:space="preserve">2. Контроль за виконанням визначених безоплатних громадських робіт та дотриманням правил техніки безпеки, надання графіків та табелів роботи, ведення обліку та щомісячне інформування уповноваженого органу з питань </w:t>
      </w:r>
      <w:proofErr w:type="spellStart"/>
      <w:r w:rsidRPr="00AD012F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AD012F">
        <w:rPr>
          <w:rFonts w:ascii="Times New Roman" w:hAnsi="Times New Roman" w:cs="Times New Roman"/>
          <w:sz w:val="28"/>
          <w:szCs w:val="28"/>
        </w:rPr>
        <w:t xml:space="preserve"> про кількість відпрацьованого часу, </w:t>
      </w:r>
      <w:r w:rsidR="00A31511">
        <w:rPr>
          <w:rFonts w:ascii="Times New Roman" w:hAnsi="Times New Roman" w:cs="Times New Roman"/>
          <w:sz w:val="28"/>
          <w:szCs w:val="28"/>
        </w:rPr>
        <w:t xml:space="preserve">своєчасне </w:t>
      </w:r>
      <w:r w:rsidRPr="00AD012F">
        <w:rPr>
          <w:rFonts w:ascii="Times New Roman" w:hAnsi="Times New Roman" w:cs="Times New Roman"/>
          <w:sz w:val="28"/>
          <w:szCs w:val="28"/>
        </w:rPr>
        <w:t>повідомлення про ухилення порушників від відбування адміністративного стягнення у виді громадських робіт покласти на дирекцію комунального підприємства «</w:t>
      </w:r>
      <w:proofErr w:type="spellStart"/>
      <w:r w:rsidRPr="00AD012F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AD012F">
        <w:rPr>
          <w:rFonts w:ascii="Times New Roman" w:hAnsi="Times New Roman" w:cs="Times New Roman"/>
          <w:sz w:val="28"/>
          <w:szCs w:val="28"/>
        </w:rPr>
        <w:t>».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3.  Дане рішення направити: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-  начальнику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</w:t>
      </w:r>
      <w:r w:rsidR="00AD012F">
        <w:rPr>
          <w:rFonts w:ascii="Times New Roman" w:hAnsi="Times New Roman" w:cs="Times New Roman"/>
          <w:sz w:val="28"/>
          <w:szCs w:val="28"/>
        </w:rPr>
        <w:t>ського</w:t>
      </w:r>
      <w:proofErr w:type="spellEnd"/>
      <w:r w:rsidR="00AD012F">
        <w:rPr>
          <w:rFonts w:ascii="Times New Roman" w:hAnsi="Times New Roman" w:cs="Times New Roman"/>
          <w:sz w:val="28"/>
          <w:szCs w:val="28"/>
        </w:rPr>
        <w:t xml:space="preserve"> районного сектору філії Д</w:t>
      </w:r>
      <w:r w:rsidRPr="00E128C4">
        <w:rPr>
          <w:rFonts w:ascii="Times New Roman" w:hAnsi="Times New Roman" w:cs="Times New Roman"/>
          <w:sz w:val="28"/>
          <w:szCs w:val="28"/>
        </w:rPr>
        <w:t xml:space="preserve">ержавної установи «Центр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>» у Вінницькій області;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-  директору КП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„Погребищекомунсервіс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>”.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pStyle w:val="a4"/>
        <w:ind w:left="709" w:right="423" w:firstLine="0"/>
        <w:jc w:val="both"/>
        <w:rPr>
          <w:sz w:val="28"/>
          <w:szCs w:val="28"/>
        </w:rPr>
      </w:pPr>
    </w:p>
    <w:p w:rsidR="00E128C4" w:rsidRPr="00E128C4" w:rsidRDefault="00E128C4" w:rsidP="00E128C4">
      <w:pPr>
        <w:pStyle w:val="a4"/>
        <w:ind w:left="709" w:right="423" w:firstLine="0"/>
        <w:jc w:val="both"/>
        <w:rPr>
          <w:sz w:val="28"/>
          <w:szCs w:val="28"/>
        </w:rPr>
      </w:pPr>
      <w:r w:rsidRPr="00E128C4">
        <w:rPr>
          <w:sz w:val="28"/>
          <w:szCs w:val="28"/>
        </w:rPr>
        <w:t xml:space="preserve">4. Контроль за виконанням даного рішення здійснює постійна комісія міської   ради з питань регламенту, депутатської діяльності і етики, гласності, адміністративного устрою, забезпечення законності, протидії корупції ( </w:t>
      </w:r>
      <w:proofErr w:type="spellStart"/>
      <w:r w:rsidRPr="00E128C4">
        <w:rPr>
          <w:sz w:val="28"/>
          <w:szCs w:val="28"/>
        </w:rPr>
        <w:t>Никитюк</w:t>
      </w:r>
      <w:proofErr w:type="spellEnd"/>
      <w:r w:rsidRPr="00E128C4">
        <w:rPr>
          <w:sz w:val="28"/>
          <w:szCs w:val="28"/>
        </w:rPr>
        <w:t xml:space="preserve"> В.О.).</w:t>
      </w:r>
    </w:p>
    <w:p w:rsidR="00E128C4" w:rsidRPr="00E128C4" w:rsidRDefault="00E128C4" w:rsidP="00E128C4">
      <w:pPr>
        <w:pStyle w:val="a4"/>
        <w:ind w:left="709" w:right="423" w:firstLine="0"/>
        <w:jc w:val="both"/>
        <w:rPr>
          <w:sz w:val="28"/>
          <w:szCs w:val="28"/>
        </w:rPr>
      </w:pPr>
    </w:p>
    <w:p w:rsidR="00E128C4" w:rsidRPr="00E128C4" w:rsidRDefault="00E128C4" w:rsidP="00E128C4">
      <w:pPr>
        <w:pStyle w:val="a4"/>
        <w:ind w:left="709" w:right="423" w:firstLine="0"/>
        <w:jc w:val="both"/>
        <w:rPr>
          <w:sz w:val="28"/>
          <w:szCs w:val="28"/>
        </w:rPr>
      </w:pPr>
    </w:p>
    <w:p w:rsidR="00E128C4" w:rsidRPr="00E128C4" w:rsidRDefault="00E128C4" w:rsidP="00E128C4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128C4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E128C4" w:rsidRPr="00E128C4" w:rsidRDefault="00E128C4" w:rsidP="00E128C4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040"/>
        </w:tabs>
        <w:spacing w:after="0"/>
        <w:ind w:left="709" w:right="4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</w:t>
      </w:r>
      <w:r w:rsidRPr="00E128C4"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           С. Волинський</w:t>
      </w:r>
    </w:p>
    <w:p w:rsidR="00E128C4" w:rsidRPr="00E128C4" w:rsidRDefault="00E128C4" w:rsidP="00E128C4">
      <w:pPr>
        <w:tabs>
          <w:tab w:val="left" w:pos="204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  <w:r w:rsidRPr="00E128C4">
        <w:rPr>
          <w:sz w:val="28"/>
          <w:szCs w:val="28"/>
        </w:rPr>
        <w:t xml:space="preserve">                                               </w:t>
      </w: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pStyle w:val="a5"/>
        <w:spacing w:after="0"/>
        <w:ind w:left="709" w:right="423"/>
        <w:rPr>
          <w:sz w:val="28"/>
          <w:szCs w:val="28"/>
        </w:rPr>
      </w:pP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Додаток 1 до рішення 4 сесії                                                                                               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8 скликання від 24.12.2020 р .№64</w:t>
      </w: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jc w:val="right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Перелік об’єктів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та видів робіт, де можуть відбувати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стягнення  порушники, яким за постановою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 xml:space="preserve">суду накладено адміністративне стягнення 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>у вигляді громадських робіт в 2021 р.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ОБ'ЄКТИ: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1. Стадіони , площі і вулиці населених пунктів що входять до складу 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2. Парки культури та відпочинку, </w:t>
      </w:r>
      <w:r w:rsidR="00C60A5C" w:rsidRPr="00E128C4">
        <w:rPr>
          <w:rFonts w:ascii="Times New Roman" w:hAnsi="Times New Roman" w:cs="Times New Roman"/>
          <w:sz w:val="28"/>
          <w:szCs w:val="28"/>
        </w:rPr>
        <w:t>рекреаційні</w:t>
      </w:r>
      <w:r w:rsidRPr="00E128C4">
        <w:rPr>
          <w:rFonts w:ascii="Times New Roman" w:hAnsi="Times New Roman" w:cs="Times New Roman"/>
          <w:sz w:val="28"/>
          <w:szCs w:val="28"/>
        </w:rPr>
        <w:t xml:space="preserve"> зони населених пунктів що входять до складу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128C4" w:rsidRPr="00E128C4" w:rsidRDefault="00E128C4" w:rsidP="00E128C4">
      <w:pPr>
        <w:tabs>
          <w:tab w:val="left" w:pos="609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 xml:space="preserve">3. Кладовища населених пунктів </w:t>
      </w:r>
      <w:proofErr w:type="spellStart"/>
      <w:r w:rsidRPr="00E12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128C4">
        <w:rPr>
          <w:rFonts w:ascii="Times New Roman" w:hAnsi="Times New Roman" w:cs="Times New Roman"/>
          <w:sz w:val="28"/>
          <w:szCs w:val="28"/>
        </w:rPr>
        <w:t xml:space="preserve"> громади.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4. Організовані та стихійні сміттєзвалища на території громади.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6. Об'єкти комунального і соціально-культурного призначення</w:t>
      </w:r>
      <w:r w:rsidR="00AD0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012F" w:rsidRPr="00E128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D012F" w:rsidRPr="00E128C4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E128C4">
        <w:rPr>
          <w:rFonts w:ascii="Times New Roman" w:hAnsi="Times New Roman" w:cs="Times New Roman"/>
          <w:sz w:val="28"/>
          <w:szCs w:val="28"/>
        </w:rPr>
        <w:t>.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ВИДИ   РОБІТ:</w:t>
      </w:r>
    </w:p>
    <w:p w:rsidR="00E128C4" w:rsidRPr="00E128C4" w:rsidRDefault="00E128C4" w:rsidP="00E128C4">
      <w:pPr>
        <w:tabs>
          <w:tab w:val="left" w:pos="2985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</w:p>
    <w:p w:rsidR="00E128C4" w:rsidRPr="00E128C4" w:rsidRDefault="00E128C4" w:rsidP="00E128C4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косіння бур’янів;</w:t>
      </w:r>
    </w:p>
    <w:p w:rsidR="00E128C4" w:rsidRPr="00E128C4" w:rsidRDefault="00E128C4" w:rsidP="00E128C4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підчистка дерев, вирубка кущів і чагарників;</w:t>
      </w:r>
    </w:p>
    <w:p w:rsidR="00E128C4" w:rsidRPr="00E128C4" w:rsidRDefault="00E128C4" w:rsidP="00E128C4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прибирання твердих побутових відходів і завантаження їх на транспорт;</w:t>
      </w:r>
    </w:p>
    <w:p w:rsidR="00E128C4" w:rsidRPr="00E128C4" w:rsidRDefault="00E128C4" w:rsidP="00E128C4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всі види робіт з благоустрою;</w:t>
      </w:r>
    </w:p>
    <w:p w:rsidR="00E128C4" w:rsidRPr="00E128C4" w:rsidRDefault="00E128C4" w:rsidP="00E128C4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rFonts w:ascii="Times New Roman" w:hAnsi="Times New Roman" w:cs="Times New Roman"/>
          <w:sz w:val="28"/>
          <w:szCs w:val="28"/>
        </w:rPr>
        <w:t>очистка доріг та тротуарів від снігу, посипання від ожеледиці;</w:t>
      </w:r>
    </w:p>
    <w:p w:rsidR="00E128C4" w:rsidRPr="00E128C4" w:rsidRDefault="00E128C4" w:rsidP="00AD012F">
      <w:pPr>
        <w:numPr>
          <w:ilvl w:val="0"/>
          <w:numId w:val="1"/>
        </w:num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sz w:val="28"/>
          <w:szCs w:val="28"/>
        </w:rPr>
        <w:t>р</w:t>
      </w:r>
      <w:r w:rsidRPr="00E128C4">
        <w:rPr>
          <w:rFonts w:ascii="Times New Roman" w:hAnsi="Times New Roman" w:cs="Times New Roman"/>
          <w:sz w:val="28"/>
          <w:szCs w:val="28"/>
        </w:rPr>
        <w:t>емонт будівель, споруд і комунікацій;</w:t>
      </w:r>
    </w:p>
    <w:p w:rsidR="00E128C4" w:rsidRPr="00E128C4" w:rsidRDefault="00E128C4" w:rsidP="00AD012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E128C4">
        <w:rPr>
          <w:sz w:val="28"/>
          <w:szCs w:val="28"/>
        </w:rPr>
        <w:t xml:space="preserve">      -    </w:t>
      </w:r>
      <w:r w:rsidRPr="00E128C4">
        <w:rPr>
          <w:rFonts w:ascii="Times New Roman" w:hAnsi="Times New Roman" w:cs="Times New Roman"/>
          <w:sz w:val="28"/>
          <w:szCs w:val="28"/>
        </w:rPr>
        <w:t xml:space="preserve">надання допомоги людям похилого віку, хворим, пенсіонерам;                                                </w:t>
      </w:r>
    </w:p>
    <w:p w:rsidR="00E128C4" w:rsidRPr="00E128C4" w:rsidRDefault="00E128C4" w:rsidP="00AD012F">
      <w:pPr>
        <w:spacing w:after="0"/>
        <w:rPr>
          <w:rFonts w:eastAsia="Times New Roman"/>
          <w:sz w:val="28"/>
          <w:szCs w:val="28"/>
        </w:rPr>
      </w:pPr>
      <w:r w:rsidRPr="00E128C4">
        <w:rPr>
          <w:sz w:val="28"/>
          <w:szCs w:val="28"/>
        </w:rPr>
        <w:t xml:space="preserve">      - </w:t>
      </w:r>
      <w:r w:rsidR="00AD012F">
        <w:rPr>
          <w:sz w:val="28"/>
          <w:szCs w:val="28"/>
        </w:rPr>
        <w:t xml:space="preserve"> </w:t>
      </w:r>
      <w:r w:rsidRPr="00E128C4">
        <w:rPr>
          <w:sz w:val="28"/>
          <w:szCs w:val="28"/>
        </w:rPr>
        <w:t xml:space="preserve"> </w:t>
      </w:r>
      <w:r w:rsidRPr="00E128C4">
        <w:rPr>
          <w:rFonts w:ascii="Times New Roman" w:eastAsia="Times New Roman" w:hAnsi="Times New Roman" w:cs="Times New Roman"/>
          <w:sz w:val="28"/>
          <w:szCs w:val="28"/>
        </w:rPr>
        <w:t>ліквідація стихійних сміттєзвалищ.</w:t>
      </w:r>
    </w:p>
    <w:p w:rsidR="00E128C4" w:rsidRPr="00E128C4" w:rsidRDefault="00E128C4" w:rsidP="00AD012F">
      <w:pPr>
        <w:pStyle w:val="a3"/>
        <w:tabs>
          <w:tab w:val="left" w:pos="2985"/>
        </w:tabs>
        <w:ind w:right="423"/>
        <w:rPr>
          <w:sz w:val="28"/>
          <w:szCs w:val="28"/>
        </w:rPr>
      </w:pPr>
    </w:p>
    <w:p w:rsidR="00E128C4" w:rsidRDefault="00E128C4" w:rsidP="00E128C4">
      <w:pPr>
        <w:rPr>
          <w:rFonts w:ascii="Times New Roman" w:hAnsi="Times New Roman" w:cs="Times New Roman"/>
          <w:b/>
          <w:sz w:val="28"/>
          <w:szCs w:val="28"/>
        </w:rPr>
      </w:pPr>
      <w:r w:rsidRPr="00E128C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862DA" w:rsidRPr="00E128C4" w:rsidRDefault="00E128C4" w:rsidP="00E128C4">
      <w:pPr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128C4">
        <w:rPr>
          <w:rFonts w:ascii="Times New Roman" w:hAnsi="Times New Roman" w:cs="Times New Roman"/>
          <w:b/>
          <w:sz w:val="28"/>
          <w:szCs w:val="28"/>
        </w:rPr>
        <w:t xml:space="preserve">Секретар  міської ради                                                    П. </w:t>
      </w:r>
      <w:proofErr w:type="spellStart"/>
      <w:r w:rsidRPr="00E128C4">
        <w:rPr>
          <w:rFonts w:ascii="Times New Roman" w:hAnsi="Times New Roman" w:cs="Times New Roman"/>
          <w:b/>
          <w:sz w:val="28"/>
          <w:szCs w:val="28"/>
        </w:rPr>
        <w:t>Шафранський</w:t>
      </w:r>
      <w:proofErr w:type="spellEnd"/>
      <w:r w:rsidRPr="00E128C4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sectPr w:rsidR="004862DA" w:rsidRPr="00E128C4" w:rsidSect="00E128C4">
      <w:pgSz w:w="11906" w:h="16838"/>
      <w:pgMar w:top="426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C4"/>
    <w:rsid w:val="004862DA"/>
    <w:rsid w:val="00520119"/>
    <w:rsid w:val="00A31511"/>
    <w:rsid w:val="00AD012F"/>
    <w:rsid w:val="00AE41D6"/>
    <w:rsid w:val="00C60A5C"/>
    <w:rsid w:val="00E1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C4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E128C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128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128C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E1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28C4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C4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E128C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128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128C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E1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28C4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Франко</cp:lastModifiedBy>
  <cp:revision>6</cp:revision>
  <cp:lastPrinted>2021-01-12T07:25:00Z</cp:lastPrinted>
  <dcterms:created xsi:type="dcterms:W3CDTF">2021-01-12T07:19:00Z</dcterms:created>
  <dcterms:modified xsi:type="dcterms:W3CDTF">2021-01-28T10:26:00Z</dcterms:modified>
</cp:coreProperties>
</file>